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29" w:rsidRPr="00B674A7" w:rsidRDefault="00B93529" w:rsidP="00B93529">
      <w:pPr>
        <w:rPr>
          <w:rFonts w:ascii="Cambria" w:hAnsi="Cambria" w:cs="Arial"/>
          <w:b/>
          <w:u w:val="single"/>
        </w:rPr>
      </w:pPr>
      <w:r w:rsidRPr="00B674A7">
        <w:rPr>
          <w:rFonts w:ascii="Cambria" w:hAnsi="Cambria" w:cs="Arial"/>
          <w:b/>
          <w:u w:val="single"/>
        </w:rPr>
        <w:t>Membership Basis</w:t>
      </w:r>
      <w:bookmarkStart w:id="0" w:name="_GoBack"/>
      <w:bookmarkEnd w:id="0"/>
    </w:p>
    <w:p w:rsidR="00B93529" w:rsidRDefault="00B93529" w:rsidP="00B93529">
      <w:pPr>
        <w:jc w:val="both"/>
        <w:rPr>
          <w:rFonts w:ascii="Cambria" w:hAnsi="Cambria" w:cs="Arial"/>
          <w:bCs/>
        </w:rPr>
      </w:pPr>
      <w:r>
        <w:rPr>
          <w:rFonts w:ascii="Cambria" w:hAnsi="Cambria" w:cs="Arial"/>
          <w:bCs/>
        </w:rPr>
        <w:t xml:space="preserve">The Club Constitution sets out the full terms and conditions of membership of ORCA Swimming Club, together with the byelaws below. A copy of the Club Constitution is available at </w:t>
      </w:r>
      <w:hyperlink r:id="rId7" w:history="1">
        <w:r w:rsidRPr="00B96154">
          <w:rPr>
            <w:rStyle w:val="Hyperlink"/>
            <w:rFonts w:ascii="Cambria" w:hAnsi="Cambria" w:cs="Arial"/>
            <w:bCs/>
          </w:rPr>
          <w:t>www.orcaswimming.club</w:t>
        </w:r>
      </w:hyperlink>
      <w:r>
        <w:rPr>
          <w:rFonts w:ascii="Cambria" w:hAnsi="Cambria" w:cs="Arial"/>
          <w:bCs/>
        </w:rPr>
        <w:t xml:space="preserve"> or upon request from the Club Secretary. The Club Management Committee reserves the right to alter the byelaws and change the membership terms and conditions and/or the membership fee structure at any time.</w:t>
      </w:r>
    </w:p>
    <w:p w:rsidR="00B93529" w:rsidRPr="00B674A7" w:rsidRDefault="00B93529" w:rsidP="00B93529">
      <w:pPr>
        <w:jc w:val="both"/>
        <w:rPr>
          <w:rFonts w:ascii="Cambria" w:hAnsi="Cambria" w:cs="Arial"/>
          <w:b/>
          <w:u w:val="single"/>
        </w:rPr>
      </w:pPr>
      <w:r w:rsidRPr="00B674A7">
        <w:rPr>
          <w:rFonts w:ascii="Cambria" w:hAnsi="Cambria" w:cs="Arial"/>
          <w:b/>
          <w:u w:val="single"/>
        </w:rPr>
        <w:t>Membership Subscription</w:t>
      </w:r>
    </w:p>
    <w:p w:rsidR="00B93529" w:rsidRDefault="003C0ACC" w:rsidP="003C0ACC">
      <w:pPr>
        <w:jc w:val="both"/>
        <w:rPr>
          <w:rFonts w:ascii="Cambria" w:hAnsi="Cambria" w:cs="Arial"/>
          <w:bCs/>
        </w:rPr>
      </w:pPr>
      <w:r>
        <w:rPr>
          <w:rFonts w:ascii="Cambria" w:hAnsi="Cambria" w:cs="Arial"/>
          <w:bCs/>
        </w:rPr>
        <w:t>All members will pay an annual ORCA Club Membership Fee which is payable in January, when membership to the club is renewed, PLUS an annual Swim England (SE) membership fee which is also due around this time. Members will also pay a monthly squad training fee via Standing Order or Direct Debit. The monthly squad training fee is payable over 12 identical payments, taking into account pool and seasonal closures e.g. Christmas, Easter &amp; Summer Break.</w:t>
      </w:r>
    </w:p>
    <w:p w:rsidR="003C0ACC" w:rsidRPr="00B674A7" w:rsidRDefault="003C0ACC" w:rsidP="003C0ACC">
      <w:pPr>
        <w:jc w:val="both"/>
        <w:rPr>
          <w:rFonts w:ascii="Cambria" w:hAnsi="Cambria" w:cs="Arial"/>
          <w:b/>
        </w:rPr>
      </w:pPr>
      <w:r w:rsidRPr="00B674A7">
        <w:rPr>
          <w:rFonts w:ascii="Cambria" w:hAnsi="Cambria" w:cs="Arial"/>
          <w:b/>
          <w:u w:val="single"/>
        </w:rPr>
        <w:t>ORCA Annual Club Membership Fees</w:t>
      </w:r>
    </w:p>
    <w:p w:rsidR="003C0ACC" w:rsidRDefault="003C0ACC" w:rsidP="003C0ACC">
      <w:pPr>
        <w:jc w:val="both"/>
        <w:rPr>
          <w:rFonts w:ascii="Cambria" w:hAnsi="Cambria" w:cs="Arial"/>
          <w:bCs/>
        </w:rPr>
      </w:pPr>
      <w:r>
        <w:rPr>
          <w:rFonts w:ascii="Cambria" w:hAnsi="Cambria" w:cs="Arial"/>
          <w:bCs/>
        </w:rPr>
        <w:t xml:space="preserve">Each year in </w:t>
      </w:r>
      <w:r w:rsidR="00F7578B">
        <w:rPr>
          <w:rFonts w:ascii="Cambria" w:hAnsi="Cambria" w:cs="Arial"/>
          <w:bCs/>
        </w:rPr>
        <w:t>November,</w:t>
      </w:r>
      <w:r>
        <w:rPr>
          <w:rFonts w:ascii="Cambria" w:hAnsi="Cambria" w:cs="Arial"/>
          <w:bCs/>
        </w:rPr>
        <w:t xml:space="preserve"> the Management Committee will set the fees for the forthcoming year’s membership. This is an annual payment to the Club made by every member when they </w:t>
      </w:r>
      <w:r w:rsidRPr="003C0ACC">
        <w:rPr>
          <w:rFonts w:ascii="Cambria" w:hAnsi="Cambria" w:cs="Arial"/>
          <w:b/>
        </w:rPr>
        <w:t>join or renew</w:t>
      </w:r>
      <w:r>
        <w:rPr>
          <w:rFonts w:ascii="Cambria" w:hAnsi="Cambria" w:cs="Arial"/>
          <w:bCs/>
        </w:rPr>
        <w:t xml:space="preserve"> </w:t>
      </w:r>
      <w:r w:rsidR="00F7578B">
        <w:rPr>
          <w:rFonts w:ascii="Cambria" w:hAnsi="Cambria" w:cs="Arial"/>
          <w:bCs/>
        </w:rPr>
        <w:t xml:space="preserve">membership. This fee supports the administration and other associated costs of running the Club over a 12-month period from January to December each year. ORCA Swimming Club’s fees are to be paid in full in accordance with the amounts stated on the </w:t>
      </w:r>
      <w:r w:rsidR="008C2AED">
        <w:rPr>
          <w:rFonts w:ascii="Cambria" w:hAnsi="Cambria" w:cs="Arial"/>
          <w:bCs/>
        </w:rPr>
        <w:t xml:space="preserve">current </w:t>
      </w:r>
      <w:r w:rsidR="00F7578B">
        <w:rPr>
          <w:rFonts w:ascii="Cambria" w:hAnsi="Cambria" w:cs="Arial"/>
          <w:bCs/>
        </w:rPr>
        <w:t>ORCA Membership Form.</w:t>
      </w:r>
    </w:p>
    <w:p w:rsidR="008C2AED" w:rsidRPr="00B674A7" w:rsidRDefault="008C2AED" w:rsidP="003C0ACC">
      <w:pPr>
        <w:jc w:val="both"/>
        <w:rPr>
          <w:rFonts w:ascii="Cambria" w:hAnsi="Cambria" w:cs="Arial"/>
          <w:b/>
          <w:u w:val="single"/>
        </w:rPr>
      </w:pPr>
      <w:r w:rsidRPr="00B674A7">
        <w:rPr>
          <w:rFonts w:ascii="Cambria" w:hAnsi="Cambria" w:cs="Arial"/>
          <w:b/>
          <w:u w:val="single"/>
        </w:rPr>
        <w:t>Swim England (SE) Annual Membership Fees</w:t>
      </w:r>
    </w:p>
    <w:p w:rsidR="008C2AED" w:rsidRDefault="008C2AED" w:rsidP="003C0ACC">
      <w:pPr>
        <w:jc w:val="both"/>
        <w:rPr>
          <w:rFonts w:ascii="Cambria" w:hAnsi="Cambria" w:cs="Arial"/>
          <w:bCs/>
        </w:rPr>
      </w:pPr>
      <w:r>
        <w:rPr>
          <w:rFonts w:ascii="Cambria" w:hAnsi="Cambria" w:cs="Arial"/>
          <w:bCs/>
        </w:rPr>
        <w:t xml:space="preserve">Members joining the Club or renewing their membership are also required to join Swim England. There are 3 levels of membership, </w:t>
      </w:r>
      <w:r w:rsidR="001B3F3C">
        <w:rPr>
          <w:rFonts w:ascii="Cambria" w:hAnsi="Cambria" w:cs="Arial"/>
          <w:bCs/>
        </w:rPr>
        <w:t>Category</w:t>
      </w:r>
      <w:r>
        <w:rPr>
          <w:rFonts w:ascii="Cambria" w:hAnsi="Cambria" w:cs="Arial"/>
          <w:bCs/>
        </w:rPr>
        <w:t xml:space="preserve"> 1, 2 or 3</w:t>
      </w:r>
      <w:r w:rsidR="004C458A">
        <w:rPr>
          <w:rFonts w:ascii="Cambria" w:hAnsi="Cambria" w:cs="Arial"/>
          <w:bCs/>
        </w:rPr>
        <w:t>. Those swimming within the squad structure and competing at Licensed Meets, National Regional &amp; County Championship</w:t>
      </w:r>
      <w:r w:rsidR="001B3F3C">
        <w:rPr>
          <w:rFonts w:ascii="Cambria" w:hAnsi="Cambria" w:cs="Arial"/>
          <w:bCs/>
        </w:rPr>
        <w:t xml:space="preserve"> events </w:t>
      </w:r>
      <w:r w:rsidR="004C458A">
        <w:rPr>
          <w:rFonts w:ascii="Cambria" w:hAnsi="Cambria" w:cs="Arial"/>
          <w:bCs/>
        </w:rPr>
        <w:t>will pay for Cat 2 SE membership. Member</w:t>
      </w:r>
      <w:r w:rsidR="001B3F3C">
        <w:rPr>
          <w:rFonts w:ascii="Cambria" w:hAnsi="Cambria" w:cs="Arial"/>
          <w:bCs/>
        </w:rPr>
        <w:t>s attending Club Swimming and Local Team Fixtures will pay for Cat 1 SE membership. Members can upgrade to Cat 2 for competitive swimming status at any time during the year should they decide they wish to compete in L1,2 or 3 open meets or the Arena League as appropriate.</w:t>
      </w:r>
    </w:p>
    <w:p w:rsidR="001B3F3C" w:rsidRPr="00B674A7" w:rsidRDefault="001B3F3C" w:rsidP="003C0ACC">
      <w:pPr>
        <w:jc w:val="both"/>
        <w:rPr>
          <w:rFonts w:ascii="Cambria" w:hAnsi="Cambria" w:cs="Arial"/>
          <w:b/>
        </w:rPr>
      </w:pPr>
      <w:r w:rsidRPr="00B674A7">
        <w:rPr>
          <w:rFonts w:ascii="Cambria" w:hAnsi="Cambria" w:cs="Arial"/>
          <w:b/>
          <w:u w:val="single"/>
        </w:rPr>
        <w:t>Volunteer Workforce Fees</w:t>
      </w:r>
    </w:p>
    <w:p w:rsidR="00D30E7A" w:rsidRDefault="00D30E7A" w:rsidP="006E7252">
      <w:pPr>
        <w:jc w:val="both"/>
        <w:rPr>
          <w:rFonts w:ascii="Cambria" w:hAnsi="Cambria" w:cs="Arial"/>
          <w:bCs/>
        </w:rPr>
      </w:pPr>
      <w:r>
        <w:rPr>
          <w:rFonts w:ascii="Cambria" w:hAnsi="Cambria" w:cs="Arial"/>
          <w:bCs/>
        </w:rPr>
        <w:t xml:space="preserve">The Club will pay the Category 3 SE membership fee for its </w:t>
      </w:r>
      <w:r w:rsidR="00D11DD2">
        <w:rPr>
          <w:rFonts w:ascii="Cambria" w:hAnsi="Cambria" w:cs="Arial"/>
          <w:bCs/>
        </w:rPr>
        <w:t>volunteer</w:t>
      </w:r>
      <w:r>
        <w:rPr>
          <w:rFonts w:ascii="Cambria" w:hAnsi="Cambria" w:cs="Arial"/>
          <w:bCs/>
        </w:rPr>
        <w:t xml:space="preserve"> workforce and obtain </w:t>
      </w:r>
      <w:r w:rsidR="00D11DD2">
        <w:rPr>
          <w:rFonts w:ascii="Cambria" w:hAnsi="Cambria" w:cs="Arial"/>
          <w:bCs/>
        </w:rPr>
        <w:t>Disclosure &amp; Barring Service (DBS) clearance as appropriate to their role within the Club</w:t>
      </w:r>
      <w:r w:rsidR="009C58EE">
        <w:rPr>
          <w:rFonts w:ascii="Cambria" w:hAnsi="Cambria" w:cs="Arial"/>
          <w:bCs/>
        </w:rPr>
        <w:t>. Child Safeguarding training for volunteers and their poolside uniform will also be paid for by the Club.</w:t>
      </w:r>
    </w:p>
    <w:p w:rsidR="009C58EE" w:rsidRPr="00B674A7" w:rsidRDefault="009C58EE" w:rsidP="006E7252">
      <w:pPr>
        <w:jc w:val="both"/>
        <w:rPr>
          <w:rFonts w:ascii="Cambria" w:hAnsi="Cambria" w:cs="Arial"/>
          <w:b/>
          <w:u w:val="single"/>
        </w:rPr>
      </w:pPr>
      <w:r w:rsidRPr="00B674A7">
        <w:rPr>
          <w:rFonts w:ascii="Cambria" w:hAnsi="Cambria" w:cs="Arial"/>
          <w:b/>
          <w:u w:val="single"/>
        </w:rPr>
        <w:t>Methods of Payment</w:t>
      </w:r>
    </w:p>
    <w:p w:rsidR="009C58EE" w:rsidRDefault="009C58EE" w:rsidP="006E7252">
      <w:pPr>
        <w:jc w:val="both"/>
        <w:rPr>
          <w:rFonts w:ascii="Cambria" w:hAnsi="Cambria" w:cs="Arial"/>
          <w:bCs/>
        </w:rPr>
      </w:pPr>
      <w:r>
        <w:rPr>
          <w:rFonts w:ascii="Cambria" w:hAnsi="Cambria" w:cs="Arial"/>
          <w:bCs/>
        </w:rPr>
        <w:t>The annualised squad training fee will be divided into 12 equal</w:t>
      </w:r>
      <w:r w:rsidR="00E16D5E">
        <w:rPr>
          <w:rFonts w:ascii="Cambria" w:hAnsi="Cambria" w:cs="Arial"/>
          <w:bCs/>
        </w:rPr>
        <w:t xml:space="preserve"> payments payable by either Direct Debit or Standing Order. Any initial payments required upon joining the Club i.e. Club Membership, 1</w:t>
      </w:r>
      <w:r w:rsidR="00E16D5E" w:rsidRPr="00E16D5E">
        <w:rPr>
          <w:rFonts w:ascii="Cambria" w:hAnsi="Cambria" w:cs="Arial"/>
          <w:bCs/>
          <w:vertAlign w:val="superscript"/>
        </w:rPr>
        <w:t>st</w:t>
      </w:r>
      <w:r w:rsidR="00E16D5E">
        <w:rPr>
          <w:rFonts w:ascii="Cambria" w:hAnsi="Cambria" w:cs="Arial"/>
          <w:bCs/>
        </w:rPr>
        <w:t xml:space="preserve"> months squad fees and Swim England fee can be paid by cheque or </w:t>
      </w:r>
      <w:r w:rsidR="006E7252">
        <w:rPr>
          <w:rFonts w:ascii="Cambria" w:hAnsi="Cambria" w:cs="Arial"/>
          <w:bCs/>
        </w:rPr>
        <w:t>Bacs.</w:t>
      </w:r>
      <w:r w:rsidR="00E16D5E">
        <w:rPr>
          <w:rFonts w:ascii="Cambria" w:hAnsi="Cambria" w:cs="Arial"/>
          <w:bCs/>
        </w:rPr>
        <w:t xml:space="preserve"> All cheques are to be made payable to </w:t>
      </w:r>
      <w:r w:rsidR="00E16D5E" w:rsidRPr="00E16D5E">
        <w:rPr>
          <w:rFonts w:ascii="Cambria" w:hAnsi="Cambria" w:cs="Arial"/>
          <w:b/>
        </w:rPr>
        <w:t>‘ORCA Swimming Club’</w:t>
      </w:r>
      <w:r w:rsidR="00E16D5E">
        <w:rPr>
          <w:rFonts w:ascii="Cambria" w:hAnsi="Cambria" w:cs="Arial"/>
          <w:bCs/>
        </w:rPr>
        <w:t>. After the initial trial swim, new members are offered the remainder of that particular month as a settling in period, they will then be expected to pay the squad fees from the 1</w:t>
      </w:r>
      <w:r w:rsidR="00E16D5E" w:rsidRPr="00E16D5E">
        <w:rPr>
          <w:rFonts w:ascii="Cambria" w:hAnsi="Cambria" w:cs="Arial"/>
          <w:bCs/>
          <w:vertAlign w:val="superscript"/>
        </w:rPr>
        <w:t>st</w:t>
      </w:r>
      <w:r w:rsidR="00E16D5E">
        <w:rPr>
          <w:rFonts w:ascii="Cambria" w:hAnsi="Cambria" w:cs="Arial"/>
          <w:bCs/>
        </w:rPr>
        <w:t xml:space="preserve"> of the month following the trial period.</w:t>
      </w:r>
    </w:p>
    <w:p w:rsidR="006E7252" w:rsidRPr="00B674A7" w:rsidRDefault="006E7252" w:rsidP="006E7252">
      <w:pPr>
        <w:jc w:val="both"/>
        <w:rPr>
          <w:rFonts w:ascii="Cambria" w:hAnsi="Cambria" w:cs="Arial"/>
          <w:b/>
          <w:u w:val="single"/>
        </w:rPr>
      </w:pPr>
      <w:r w:rsidRPr="00B674A7">
        <w:rPr>
          <w:rFonts w:ascii="Cambria" w:hAnsi="Cambria" w:cs="Arial"/>
          <w:b/>
          <w:u w:val="single"/>
        </w:rPr>
        <w:t>Dual Swim England Membership Fees</w:t>
      </w:r>
    </w:p>
    <w:p w:rsidR="006E7252" w:rsidRDefault="006E7252" w:rsidP="006E7252">
      <w:pPr>
        <w:jc w:val="both"/>
        <w:rPr>
          <w:rFonts w:ascii="Cambria" w:hAnsi="Cambria" w:cs="Arial"/>
          <w:bCs/>
        </w:rPr>
      </w:pPr>
      <w:r>
        <w:rPr>
          <w:rFonts w:ascii="Cambria" w:hAnsi="Cambria" w:cs="Arial"/>
          <w:bCs/>
        </w:rPr>
        <w:t xml:space="preserve">The Club recognises that swimmers may wish to register with a second swimming Club and become a dual registered with Swim England. Annual SE membership fees will only be collected for the members primary </w:t>
      </w:r>
      <w:r>
        <w:rPr>
          <w:rFonts w:ascii="Cambria" w:hAnsi="Cambria" w:cs="Arial"/>
          <w:bCs/>
        </w:rPr>
        <w:lastRenderedPageBreak/>
        <w:t>named swimming club (listed on the SE membership online register). However, ORCA Swimming Club’s annual membership fees are still payable in full as per the amount stated in the current ORCA Membership Form.</w:t>
      </w:r>
    </w:p>
    <w:p w:rsidR="006E7252" w:rsidRPr="00B674A7" w:rsidRDefault="006E7252" w:rsidP="006E7252">
      <w:pPr>
        <w:jc w:val="both"/>
        <w:rPr>
          <w:rFonts w:ascii="Cambria" w:hAnsi="Cambria" w:cs="Arial"/>
          <w:b/>
          <w:u w:val="single"/>
        </w:rPr>
      </w:pPr>
      <w:r w:rsidRPr="00B674A7">
        <w:rPr>
          <w:rFonts w:ascii="Cambria" w:hAnsi="Cambria" w:cs="Arial"/>
          <w:b/>
          <w:u w:val="single"/>
        </w:rPr>
        <w:t>Annual Training Fees Review</w:t>
      </w:r>
    </w:p>
    <w:p w:rsidR="006E7252" w:rsidRPr="00E16D5E" w:rsidRDefault="006E7252" w:rsidP="006E7252">
      <w:pPr>
        <w:jc w:val="both"/>
        <w:rPr>
          <w:rFonts w:ascii="Cambria" w:hAnsi="Cambria"/>
          <w:bCs/>
        </w:rPr>
      </w:pPr>
      <w:r>
        <w:rPr>
          <w:rFonts w:ascii="Cambria" w:hAnsi="Cambria" w:cs="Arial"/>
          <w:bCs/>
        </w:rPr>
        <w:t xml:space="preserve">The Management Committee will review the monthly squad training fees </w:t>
      </w:r>
      <w:r w:rsidR="00B96543">
        <w:rPr>
          <w:rFonts w:ascii="Cambria" w:hAnsi="Cambria" w:cs="Arial"/>
          <w:bCs/>
        </w:rPr>
        <w:t>on an annual basis and set the different squad training fees for the year ahead. It should be noted that Oldham Community Leisure (OCL) review the pool hire fees and often increase the pool costs for the Club each year. This increase in pool hire costs will be passed onto the membership as appropriate.</w:t>
      </w:r>
    </w:p>
    <w:p w:rsidR="006E7252" w:rsidRPr="00B674A7" w:rsidRDefault="00075870">
      <w:pPr>
        <w:jc w:val="both"/>
        <w:rPr>
          <w:rFonts w:ascii="Cambria" w:hAnsi="Cambria"/>
          <w:b/>
          <w:u w:val="single"/>
        </w:rPr>
      </w:pPr>
      <w:r w:rsidRPr="00B674A7">
        <w:rPr>
          <w:rFonts w:ascii="Cambria" w:hAnsi="Cambria"/>
          <w:b/>
          <w:u w:val="single"/>
        </w:rPr>
        <w:t>Refunds &amp; Termination of Membership</w:t>
      </w:r>
    </w:p>
    <w:p w:rsidR="00BE19B7" w:rsidRPr="00E16D5E" w:rsidRDefault="00075870">
      <w:pPr>
        <w:jc w:val="both"/>
        <w:rPr>
          <w:rFonts w:ascii="Cambria" w:hAnsi="Cambria"/>
          <w:bCs/>
        </w:rPr>
      </w:pPr>
      <w:r>
        <w:rPr>
          <w:rFonts w:ascii="Cambria" w:hAnsi="Cambria"/>
          <w:bCs/>
        </w:rPr>
        <w:t xml:space="preserve">The major items of Club expenditure are committed on an annual basis, Swim England and ORCA annual membership fees are paid for a full year from January </w:t>
      </w:r>
      <w:r w:rsidR="00C32D55">
        <w:rPr>
          <w:rFonts w:ascii="Cambria" w:hAnsi="Cambria"/>
          <w:bCs/>
        </w:rPr>
        <w:t>t</w:t>
      </w:r>
      <w:r>
        <w:rPr>
          <w:rFonts w:ascii="Cambria" w:hAnsi="Cambria"/>
          <w:bCs/>
        </w:rPr>
        <w:t xml:space="preserve">o December. Once paid these Club membership fees are </w:t>
      </w:r>
      <w:r w:rsidR="00BE19B7">
        <w:rPr>
          <w:rFonts w:ascii="Cambria" w:hAnsi="Cambria"/>
          <w:bCs/>
        </w:rPr>
        <w:t>non-refundable</w:t>
      </w:r>
      <w:r>
        <w:rPr>
          <w:rFonts w:ascii="Cambria" w:hAnsi="Cambria"/>
          <w:bCs/>
        </w:rPr>
        <w:t xml:space="preserve">. Members who wish to terminate their membership </w:t>
      </w:r>
      <w:r w:rsidR="00BE19B7">
        <w:rPr>
          <w:rFonts w:ascii="Cambria" w:hAnsi="Cambria"/>
          <w:bCs/>
        </w:rPr>
        <w:t>or amend their squad membership must do so in writing</w:t>
      </w:r>
      <w:r w:rsidR="00442B67">
        <w:rPr>
          <w:rFonts w:ascii="Cambria" w:hAnsi="Cambria"/>
          <w:bCs/>
        </w:rPr>
        <w:t xml:space="preserve"> via email</w:t>
      </w:r>
      <w:r w:rsidR="00BE19B7">
        <w:rPr>
          <w:rFonts w:ascii="Cambria" w:hAnsi="Cambria"/>
          <w:bCs/>
        </w:rPr>
        <w:t xml:space="preserve"> to the Membership Secretary – </w:t>
      </w:r>
      <w:hyperlink r:id="rId8" w:history="1">
        <w:r w:rsidR="00BE19B7" w:rsidRPr="00B96154">
          <w:rPr>
            <w:rStyle w:val="Hyperlink"/>
            <w:rFonts w:ascii="Cambria" w:hAnsi="Cambria"/>
            <w:bCs/>
          </w:rPr>
          <w:t>orcamembership@hotmail.com</w:t>
        </w:r>
      </w:hyperlink>
      <w:r w:rsidR="00BE19B7">
        <w:rPr>
          <w:rFonts w:ascii="Cambria" w:hAnsi="Cambria"/>
          <w:bCs/>
        </w:rPr>
        <w:t xml:space="preserve"> the Club Treasurer – </w:t>
      </w:r>
      <w:hyperlink r:id="rId9" w:history="1">
        <w:r w:rsidR="00BE19B7" w:rsidRPr="00B96154">
          <w:rPr>
            <w:rStyle w:val="Hyperlink"/>
            <w:rFonts w:ascii="Cambria" w:hAnsi="Cambria"/>
            <w:bCs/>
          </w:rPr>
          <w:t>orcatreasurer@outlook.com</w:t>
        </w:r>
      </w:hyperlink>
      <w:r w:rsidR="00BE19B7">
        <w:rPr>
          <w:rFonts w:ascii="Cambria" w:hAnsi="Cambria"/>
          <w:bCs/>
        </w:rPr>
        <w:t xml:space="preserve"> and Head Coach – </w:t>
      </w:r>
      <w:hyperlink r:id="rId10" w:history="1">
        <w:r w:rsidR="00BE19B7" w:rsidRPr="00B96154">
          <w:rPr>
            <w:rStyle w:val="Hyperlink"/>
            <w:rFonts w:ascii="Cambria" w:hAnsi="Cambria"/>
            <w:bCs/>
          </w:rPr>
          <w:t>headcoach.teamorca@gmail.com</w:t>
        </w:r>
      </w:hyperlink>
      <w:r w:rsidR="00BE19B7">
        <w:rPr>
          <w:rFonts w:ascii="Cambria" w:hAnsi="Cambria"/>
          <w:bCs/>
        </w:rPr>
        <w:t xml:space="preserve"> giving one </w:t>
      </w:r>
      <w:r w:rsidR="004E01A1">
        <w:rPr>
          <w:rFonts w:ascii="Cambria" w:hAnsi="Cambria"/>
          <w:bCs/>
        </w:rPr>
        <w:t>months’ notice</w:t>
      </w:r>
      <w:r w:rsidR="00BE19B7">
        <w:rPr>
          <w:rFonts w:ascii="Cambria" w:hAnsi="Cambria"/>
          <w:bCs/>
        </w:rPr>
        <w:t xml:space="preserve"> of their intention to leave the Club or if they are </w:t>
      </w:r>
      <w:r w:rsidR="004E01A1">
        <w:rPr>
          <w:rFonts w:ascii="Cambria" w:hAnsi="Cambria"/>
          <w:bCs/>
        </w:rPr>
        <w:t>changing</w:t>
      </w:r>
      <w:r w:rsidR="00BE19B7">
        <w:rPr>
          <w:rFonts w:ascii="Cambria" w:hAnsi="Cambria"/>
          <w:bCs/>
        </w:rPr>
        <w:t xml:space="preserve"> squad. In the event of a Standing Order payment not being received or a Direct Debit being cancelled the member will not be permitted to attend any sessions until fees are brought up to date.</w:t>
      </w:r>
      <w:r w:rsidR="00B674A7">
        <w:rPr>
          <w:rFonts w:ascii="Cambria" w:hAnsi="Cambria"/>
          <w:bCs/>
        </w:rPr>
        <w:t xml:space="preserve"> Members who </w:t>
      </w:r>
      <w:r w:rsidR="00D3470E">
        <w:rPr>
          <w:rFonts w:ascii="Cambria" w:hAnsi="Cambria"/>
          <w:bCs/>
        </w:rPr>
        <w:t xml:space="preserve">leave the Club but </w:t>
      </w:r>
      <w:r w:rsidR="00B674A7">
        <w:rPr>
          <w:rFonts w:ascii="Cambria" w:hAnsi="Cambria"/>
          <w:bCs/>
        </w:rPr>
        <w:t xml:space="preserve">continue to pay squad fees by Standing Order </w:t>
      </w:r>
      <w:r w:rsidR="00D3470E">
        <w:rPr>
          <w:rFonts w:ascii="Cambria" w:hAnsi="Cambria"/>
          <w:bCs/>
        </w:rPr>
        <w:t xml:space="preserve">will </w:t>
      </w:r>
      <w:r w:rsidR="00B674A7" w:rsidRPr="00D3470E">
        <w:rPr>
          <w:rFonts w:ascii="Cambria" w:hAnsi="Cambria"/>
          <w:b/>
        </w:rPr>
        <w:t>NOT</w:t>
      </w:r>
      <w:r w:rsidR="00B674A7">
        <w:rPr>
          <w:rFonts w:ascii="Cambria" w:hAnsi="Cambria"/>
          <w:bCs/>
        </w:rPr>
        <w:t xml:space="preserve"> be entitled to a refund</w:t>
      </w:r>
      <w:r w:rsidR="00D3470E">
        <w:rPr>
          <w:rFonts w:ascii="Cambria" w:hAnsi="Cambria"/>
          <w:bCs/>
        </w:rPr>
        <w:t xml:space="preserve">, the responsibility for the cancellation of a Standing Order lies with the member and </w:t>
      </w:r>
      <w:r w:rsidR="00D3470E" w:rsidRPr="00D3470E">
        <w:rPr>
          <w:rFonts w:ascii="Cambria" w:hAnsi="Cambria"/>
          <w:b/>
        </w:rPr>
        <w:t>NOT</w:t>
      </w:r>
      <w:r w:rsidR="00D3470E">
        <w:rPr>
          <w:rFonts w:ascii="Cambria" w:hAnsi="Cambria"/>
          <w:bCs/>
        </w:rPr>
        <w:t xml:space="preserve"> the Club.</w:t>
      </w:r>
    </w:p>
    <w:sectPr w:rsidR="00BE19B7" w:rsidRPr="00E16D5E" w:rsidSect="005D74B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68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EF" w:rsidRDefault="00C441EF" w:rsidP="00CC7AF0">
      <w:pPr>
        <w:spacing w:after="0" w:line="240" w:lineRule="auto"/>
      </w:pPr>
      <w:r>
        <w:separator/>
      </w:r>
    </w:p>
  </w:endnote>
  <w:endnote w:type="continuationSeparator" w:id="0">
    <w:p w:rsidR="00C441EF" w:rsidRDefault="00C441EF" w:rsidP="00CC7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67" w:rsidRDefault="00442B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26408"/>
      <w:docPartObj>
        <w:docPartGallery w:val="Page Numbers (Bottom of Page)"/>
        <w:docPartUnique/>
      </w:docPartObj>
    </w:sdtPr>
    <w:sdtEndPr>
      <w:rPr>
        <w:rFonts w:ascii="Cambria" w:hAnsi="Cambria"/>
        <w:noProof/>
      </w:rPr>
    </w:sdtEndPr>
    <w:sdtContent>
      <w:p w:rsidR="00CC7AF0" w:rsidRPr="00CC7AF0" w:rsidRDefault="00B22980">
        <w:pPr>
          <w:pStyle w:val="Footer"/>
          <w:jc w:val="center"/>
          <w:rPr>
            <w:rFonts w:ascii="Cambria" w:hAnsi="Cambria"/>
          </w:rPr>
        </w:pPr>
        <w:r w:rsidRPr="00CC7AF0">
          <w:rPr>
            <w:rFonts w:ascii="Cambria" w:hAnsi="Cambria"/>
          </w:rPr>
          <w:fldChar w:fldCharType="begin"/>
        </w:r>
        <w:r w:rsidR="00CC7AF0" w:rsidRPr="00CC7AF0">
          <w:rPr>
            <w:rFonts w:ascii="Cambria" w:hAnsi="Cambria"/>
          </w:rPr>
          <w:instrText xml:space="preserve"> PAGE   \* MERGEFORMAT </w:instrText>
        </w:r>
        <w:r w:rsidRPr="00CC7AF0">
          <w:rPr>
            <w:rFonts w:ascii="Cambria" w:hAnsi="Cambria"/>
          </w:rPr>
          <w:fldChar w:fldCharType="separate"/>
        </w:r>
        <w:r w:rsidR="00442B67">
          <w:rPr>
            <w:rFonts w:ascii="Cambria" w:hAnsi="Cambria"/>
            <w:noProof/>
          </w:rPr>
          <w:t>2</w:t>
        </w:r>
        <w:r w:rsidRPr="00CC7AF0">
          <w:rPr>
            <w:rFonts w:ascii="Cambria" w:hAnsi="Cambria"/>
            <w:noProof/>
          </w:rPr>
          <w:fldChar w:fldCharType="end"/>
        </w:r>
      </w:p>
    </w:sdtContent>
  </w:sdt>
  <w:p w:rsidR="00CC7AF0" w:rsidRDefault="00A7723F">
    <w:pPr>
      <w:pStyle w:val="Footer"/>
    </w:pPr>
    <w:r>
      <w:rPr>
        <w:noProof/>
        <w:lang w:eastAsia="en-GB"/>
      </w:rPr>
      <w:drawing>
        <wp:inline distT="0" distB="0" distL="0" distR="0">
          <wp:extent cx="1895105" cy="396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ffiliatedClub-Logo-BL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5105" cy="396000"/>
                  </a:xfrm>
                  <a:prstGeom prst="rect">
                    <a:avLst/>
                  </a:prstGeom>
                </pic:spPr>
              </pic:pic>
            </a:graphicData>
          </a:graphic>
        </wp:inline>
      </w:drawing>
    </w:r>
    <w:r w:rsidR="00DC12E2">
      <w:tab/>
    </w:r>
    <w:r w:rsidR="00DC12E2">
      <w:rPr>
        <w:noProof/>
        <w:lang w:eastAsia="en-GB"/>
      </w:rPr>
      <w:drawing>
        <wp:inline distT="0" distB="0" distL="0" distR="0">
          <wp:extent cx="1041429" cy="432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power snip.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1429" cy="4320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67" w:rsidRDefault="00442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EF" w:rsidRDefault="00C441EF" w:rsidP="00CC7AF0">
      <w:pPr>
        <w:spacing w:after="0" w:line="240" w:lineRule="auto"/>
      </w:pPr>
      <w:r>
        <w:separator/>
      </w:r>
    </w:p>
  </w:footnote>
  <w:footnote w:type="continuationSeparator" w:id="0">
    <w:p w:rsidR="00C441EF" w:rsidRDefault="00C441EF" w:rsidP="00CC7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67" w:rsidRDefault="00442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B4" w:rsidRPr="00B93529" w:rsidRDefault="00442B67" w:rsidP="005D74B4">
    <w:pPr>
      <w:jc w:val="center"/>
      <w:rPr>
        <w:rFonts w:ascii="Cambria" w:hAnsi="Cambria" w:cs="Arial"/>
        <w:b/>
        <w:sz w:val="48"/>
        <w:szCs w:val="48"/>
      </w:rPr>
    </w:pPr>
    <w:sdt>
      <w:sdtPr>
        <w:rPr>
          <w:rFonts w:ascii="Cambria" w:hAnsi="Cambria" w:cs="Arial"/>
          <w:b/>
          <w:sz w:val="52"/>
          <w:szCs w:val="52"/>
        </w:rPr>
        <w:id w:val="1387698313"/>
        <w:docPartObj>
          <w:docPartGallery w:val="Watermarks"/>
          <w:docPartUnique/>
        </w:docPartObj>
      </w:sdtPr>
      <w:sdtContent>
        <w:r w:rsidRPr="00442B67">
          <w:rPr>
            <w:rFonts w:ascii="Cambria" w:hAnsi="Cambria" w:cs="Arial"/>
            <w:b/>
            <w:noProof/>
            <w:sz w:val="52"/>
            <w:szCs w:val="5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74B4" w:rsidRPr="00B93529">
      <w:rPr>
        <w:rFonts w:ascii="Cambria" w:hAnsi="Cambria"/>
        <w:i/>
        <w:iCs/>
        <w:noProof/>
        <w:sz w:val="24"/>
        <w:szCs w:val="24"/>
        <w:lang w:eastAsia="en-GB"/>
      </w:rPr>
      <w:drawing>
        <wp:anchor distT="0" distB="0" distL="114300" distR="114300" simplePos="0" relativeHeight="251659264" behindDoc="0" locked="0" layoutInCell="1" allowOverlap="1">
          <wp:simplePos x="0" y="0"/>
          <wp:positionH relativeFrom="margin">
            <wp:posOffset>5674360</wp:posOffset>
          </wp:positionH>
          <wp:positionV relativeFrom="margin">
            <wp:posOffset>-1181100</wp:posOffset>
          </wp:positionV>
          <wp:extent cx="1044000" cy="811163"/>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le Logo 5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4000" cy="811163"/>
                  </a:xfrm>
                  <a:prstGeom prst="rect">
                    <a:avLst/>
                  </a:prstGeom>
                </pic:spPr>
              </pic:pic>
            </a:graphicData>
          </a:graphic>
        </wp:anchor>
      </w:drawing>
    </w:r>
    <w:r w:rsidR="005D74B4" w:rsidRPr="00B93529">
      <w:rPr>
        <w:rFonts w:ascii="Cambria" w:hAnsi="Cambria" w:cs="Arial"/>
        <w:b/>
        <w:sz w:val="52"/>
        <w:szCs w:val="52"/>
      </w:rPr>
      <w:t>ORCA Swimming Club</w:t>
    </w:r>
  </w:p>
  <w:p w:rsidR="005D74B4" w:rsidRDefault="005D74B4" w:rsidP="005D74B4">
    <w:pPr>
      <w:jc w:val="center"/>
      <w:rPr>
        <w:rFonts w:ascii="Cambria" w:hAnsi="Cambria" w:cs="Arial"/>
        <w:b/>
        <w:i/>
        <w:iCs/>
        <w:sz w:val="24"/>
        <w:szCs w:val="24"/>
      </w:rPr>
    </w:pPr>
    <w:r w:rsidRPr="00B93529">
      <w:rPr>
        <w:rFonts w:ascii="Cambria" w:hAnsi="Cambria" w:cs="Arial"/>
        <w:b/>
        <w:i/>
        <w:iCs/>
        <w:sz w:val="24"/>
        <w:szCs w:val="24"/>
      </w:rPr>
      <w:t>Membership Terms &amp; Conditions 2019/20</w:t>
    </w:r>
  </w:p>
  <w:p w:rsidR="005D74B4" w:rsidRDefault="005D74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67" w:rsidRDefault="00442B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B93529"/>
    <w:rsid w:val="00075870"/>
    <w:rsid w:val="001B3F3C"/>
    <w:rsid w:val="003C0ACC"/>
    <w:rsid w:val="00442B67"/>
    <w:rsid w:val="004C458A"/>
    <w:rsid w:val="004E01A1"/>
    <w:rsid w:val="005D74B4"/>
    <w:rsid w:val="006E7252"/>
    <w:rsid w:val="007013E8"/>
    <w:rsid w:val="007A0245"/>
    <w:rsid w:val="008C2AED"/>
    <w:rsid w:val="009C58EE"/>
    <w:rsid w:val="00A065EB"/>
    <w:rsid w:val="00A7723F"/>
    <w:rsid w:val="00B22980"/>
    <w:rsid w:val="00B674A7"/>
    <w:rsid w:val="00B93529"/>
    <w:rsid w:val="00B96543"/>
    <w:rsid w:val="00BE19B7"/>
    <w:rsid w:val="00C32D55"/>
    <w:rsid w:val="00C441EF"/>
    <w:rsid w:val="00CC7AF0"/>
    <w:rsid w:val="00CE3677"/>
    <w:rsid w:val="00D11DD2"/>
    <w:rsid w:val="00D30E7A"/>
    <w:rsid w:val="00D3470E"/>
    <w:rsid w:val="00DC12E2"/>
    <w:rsid w:val="00E16D5E"/>
    <w:rsid w:val="00F757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529"/>
    <w:rPr>
      <w:color w:val="0563C1" w:themeColor="hyperlink"/>
      <w:u w:val="single"/>
    </w:rPr>
  </w:style>
  <w:style w:type="character" w:customStyle="1" w:styleId="UnresolvedMention">
    <w:name w:val="Unresolved Mention"/>
    <w:basedOn w:val="DefaultParagraphFont"/>
    <w:uiPriority w:val="99"/>
    <w:semiHidden/>
    <w:unhideWhenUsed/>
    <w:rsid w:val="00B93529"/>
    <w:rPr>
      <w:color w:val="605E5C"/>
      <w:shd w:val="clear" w:color="auto" w:fill="E1DFDD"/>
    </w:rPr>
  </w:style>
  <w:style w:type="paragraph" w:styleId="Header">
    <w:name w:val="header"/>
    <w:basedOn w:val="Normal"/>
    <w:link w:val="HeaderChar"/>
    <w:uiPriority w:val="99"/>
    <w:unhideWhenUsed/>
    <w:rsid w:val="00CC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AF0"/>
  </w:style>
  <w:style w:type="paragraph" w:styleId="Footer">
    <w:name w:val="footer"/>
    <w:basedOn w:val="Normal"/>
    <w:link w:val="FooterChar"/>
    <w:uiPriority w:val="99"/>
    <w:unhideWhenUsed/>
    <w:rsid w:val="00CC7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AF0"/>
  </w:style>
  <w:style w:type="paragraph" w:styleId="BalloonText">
    <w:name w:val="Balloon Text"/>
    <w:basedOn w:val="Normal"/>
    <w:link w:val="BalloonTextChar"/>
    <w:uiPriority w:val="99"/>
    <w:semiHidden/>
    <w:unhideWhenUsed/>
    <w:rsid w:val="0044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amembership@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caswimming.clu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adcoach.teamorca@gmail.com" TargetMode="External"/><Relationship Id="rId4" Type="http://schemas.openxmlformats.org/officeDocument/2006/relationships/webSettings" Target="webSettings.xml"/><Relationship Id="rId9" Type="http://schemas.openxmlformats.org/officeDocument/2006/relationships/hyperlink" Target="mailto:orcatreasurer@outlook.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0C7AB-2507-45F2-B565-E1F4DDC5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Topham</dc:creator>
  <cp:keywords/>
  <dc:description/>
  <cp:lastModifiedBy>lisa</cp:lastModifiedBy>
  <cp:revision>21</cp:revision>
  <dcterms:created xsi:type="dcterms:W3CDTF">2019-07-27T18:28:00Z</dcterms:created>
  <dcterms:modified xsi:type="dcterms:W3CDTF">2019-11-08T10:09:00Z</dcterms:modified>
</cp:coreProperties>
</file>